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8E" w:rsidRPr="00676F8E" w:rsidRDefault="00676F8E" w:rsidP="00676F8E">
      <w:pPr>
        <w:pBdr>
          <w:bottom w:val="single" w:sz="6" w:space="8" w:color="EEEEEE"/>
        </w:pBdr>
        <w:spacing w:before="75" w:after="150" w:line="240" w:lineRule="auto"/>
        <w:outlineLvl w:val="1"/>
        <w:rPr>
          <w:rFonts w:eastAsia="Times New Roman" w:cs="Times New Roman"/>
          <w:b/>
          <w:bCs/>
          <w:szCs w:val="24"/>
        </w:rPr>
      </w:pPr>
      <w:r w:rsidRPr="00676F8E">
        <w:rPr>
          <w:rFonts w:eastAsia="Times New Roman" w:cs="Times New Roman"/>
          <w:b/>
          <w:bCs/>
          <w:szCs w:val="24"/>
        </w:rPr>
        <w:t>1. Was</w:t>
      </w:r>
      <w:r w:rsidRPr="003251BC">
        <w:rPr>
          <w:rFonts w:eastAsia="Times New Roman" w:cs="Times New Roman"/>
          <w:b/>
          <w:bCs/>
          <w:szCs w:val="24"/>
        </w:rPr>
        <w:t>te Management Policies and its L</w:t>
      </w:r>
      <w:r w:rsidRPr="00676F8E">
        <w:rPr>
          <w:rFonts w:eastAsia="Times New Roman" w:cs="Times New Roman"/>
          <w:b/>
          <w:bCs/>
          <w:szCs w:val="24"/>
        </w:rPr>
        <w:t>egislation</w:t>
      </w:r>
      <w:r w:rsidRPr="003251BC">
        <w:rPr>
          <w:rFonts w:eastAsia="Times New Roman" w:cs="Times New Roman"/>
          <w:b/>
          <w:bCs/>
          <w:szCs w:val="24"/>
        </w:rPr>
        <w:t xml:space="preserve"> (WMPL)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3251BC">
        <w:rPr>
          <w:rFonts w:eastAsia="Times New Roman" w:cs="Times New Roman"/>
          <w:szCs w:val="24"/>
        </w:rPr>
        <w:t xml:space="preserve">     WMPL </w:t>
      </w:r>
      <w:r w:rsidR="00D45900">
        <w:rPr>
          <w:rFonts w:eastAsia="Times New Roman" w:cs="Times New Roman"/>
          <w:szCs w:val="24"/>
        </w:rPr>
        <w:t>(1)</w:t>
      </w:r>
      <w:r w:rsidRPr="00676F8E">
        <w:rPr>
          <w:rFonts w:eastAsia="Times New Roman" w:cs="Times New Roman"/>
          <w:szCs w:val="24"/>
        </w:rPr>
        <w:t xml:space="preserve"> Need for appropriate and updated legislation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 xml:space="preserve">WMPL </w:t>
      </w:r>
      <w:r w:rsidR="00D45900">
        <w:rPr>
          <w:rFonts w:eastAsia="Times New Roman" w:cs="Times New Roman"/>
          <w:szCs w:val="24"/>
        </w:rPr>
        <w:t>(2)</w:t>
      </w:r>
      <w:r w:rsidRPr="00676F8E">
        <w:rPr>
          <w:rFonts w:eastAsia="Times New Roman" w:cs="Times New Roman"/>
          <w:szCs w:val="24"/>
        </w:rPr>
        <w:t xml:space="preserve"> Public concern and education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="00D45900">
        <w:rPr>
          <w:rFonts w:eastAsia="Times New Roman" w:cs="Times New Roman"/>
          <w:szCs w:val="24"/>
        </w:rPr>
        <w:t>WMPL (3)</w:t>
      </w:r>
      <w:r w:rsidRPr="00676F8E">
        <w:rPr>
          <w:rFonts w:eastAsia="Times New Roman" w:cs="Times New Roman"/>
          <w:szCs w:val="24"/>
        </w:rPr>
        <w:t xml:space="preserve"> WM assessment and decision tools</w:t>
      </w:r>
    </w:p>
    <w:p w:rsidR="00676F8E" w:rsidRPr="00676F8E" w:rsidRDefault="00D45900" w:rsidP="00676F8E">
      <w:pPr>
        <w:spacing w:after="0" w:line="240" w:lineRule="atLeas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     WMPL (4)</w:t>
      </w:r>
      <w:r w:rsidR="00676F8E" w:rsidRPr="00676F8E">
        <w:rPr>
          <w:rFonts w:eastAsia="Times New Roman" w:cs="Times New Roman"/>
          <w:szCs w:val="24"/>
        </w:rPr>
        <w:t xml:space="preserve"> Strategy, planning and sustainable management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b/>
          <w:bCs/>
          <w:szCs w:val="24"/>
        </w:rPr>
        <w:t>2. Generation, Collection, storage and transportation of Solid waste</w:t>
      </w:r>
      <w:r w:rsidRPr="003251BC">
        <w:rPr>
          <w:rFonts w:eastAsia="Times New Roman" w:cs="Times New Roman"/>
          <w:b/>
          <w:bCs/>
          <w:szCs w:val="24"/>
        </w:rPr>
        <w:t xml:space="preserve"> (GCST)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 xml:space="preserve">GCST </w:t>
      </w:r>
      <w:r w:rsidR="00D45900">
        <w:rPr>
          <w:rFonts w:eastAsia="Times New Roman" w:cs="Times New Roman"/>
          <w:szCs w:val="24"/>
        </w:rPr>
        <w:t>(1)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>Waste generation and characterization in urban/rural areas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 xml:space="preserve">GCST </w:t>
      </w:r>
      <w:r w:rsidR="00D45900">
        <w:rPr>
          <w:rFonts w:eastAsia="Times New Roman" w:cs="Times New Roman"/>
          <w:szCs w:val="24"/>
        </w:rPr>
        <w:t>(2)</w:t>
      </w:r>
      <w:r w:rsidRPr="00676F8E">
        <w:rPr>
          <w:rFonts w:eastAsia="Times New Roman" w:cs="Times New Roman"/>
          <w:szCs w:val="24"/>
        </w:rPr>
        <w:t xml:space="preserve"> Case studies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GCST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(3</w:t>
      </w:r>
      <w:proofErr w:type="gramStart"/>
      <w:r w:rsidR="00D45900">
        <w:rPr>
          <w:rFonts w:eastAsia="Times New Roman" w:cs="Times New Roman"/>
          <w:szCs w:val="24"/>
        </w:rPr>
        <w:t>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 xml:space="preserve"> Transfer</w:t>
      </w:r>
      <w:proofErr w:type="gramEnd"/>
      <w:r w:rsidRPr="00676F8E">
        <w:rPr>
          <w:rFonts w:eastAsia="Times New Roman" w:cs="Times New Roman"/>
          <w:szCs w:val="24"/>
        </w:rPr>
        <w:t xml:space="preserve"> stations and transportation of wastes.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GCST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(4</w:t>
      </w:r>
      <w:proofErr w:type="gramStart"/>
      <w:r w:rsidR="00D45900">
        <w:rPr>
          <w:rFonts w:eastAsia="Times New Roman" w:cs="Times New Roman"/>
          <w:szCs w:val="24"/>
        </w:rPr>
        <w:t>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 xml:space="preserve"> Storage</w:t>
      </w:r>
      <w:proofErr w:type="gramEnd"/>
      <w:r w:rsidRPr="00676F8E">
        <w:rPr>
          <w:rFonts w:eastAsia="Times New Roman" w:cs="Times New Roman"/>
          <w:szCs w:val="24"/>
        </w:rPr>
        <w:t xml:space="preserve"> Containers, schemes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b/>
          <w:bCs/>
          <w:szCs w:val="24"/>
        </w:rPr>
        <w:t>3. Biological treatment and energy production</w:t>
      </w:r>
      <w:r w:rsidRPr="003251BC">
        <w:rPr>
          <w:rFonts w:eastAsia="Times New Roman" w:cs="Times New Roman"/>
          <w:b/>
          <w:bCs/>
          <w:szCs w:val="24"/>
        </w:rPr>
        <w:t xml:space="preserve"> (BTE)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 xml:space="preserve">BTE </w:t>
      </w:r>
      <w:r w:rsidR="00D45900">
        <w:rPr>
          <w:rFonts w:eastAsia="Times New Roman" w:cs="Times New Roman"/>
          <w:szCs w:val="24"/>
        </w:rPr>
        <w:t>(1)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>Composting</w:t>
      </w:r>
    </w:p>
    <w:p w:rsidR="00676F8E" w:rsidRPr="00676F8E" w:rsidRDefault="00D45900" w:rsidP="00676F8E">
      <w:pPr>
        <w:spacing w:after="0" w:line="240" w:lineRule="atLeas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     BTE </w:t>
      </w:r>
      <w:r>
        <w:rPr>
          <w:rFonts w:eastAsia="Times New Roman" w:cs="Times New Roman"/>
          <w:szCs w:val="24"/>
        </w:rPr>
        <w:t>(</w:t>
      </w:r>
      <w:proofErr w:type="gramStart"/>
      <w:r>
        <w:rPr>
          <w:rFonts w:eastAsia="Times New Roman" w:cs="Times New Roman"/>
          <w:szCs w:val="24"/>
        </w:rPr>
        <w:t>2)</w:t>
      </w:r>
      <w:r w:rsidR="00676F8E" w:rsidRPr="00676F8E">
        <w:rPr>
          <w:rFonts w:eastAsia="Times New Roman" w:cs="Times New Roman"/>
          <w:szCs w:val="24"/>
        </w:rPr>
        <w:t>Vermicomposting</w:t>
      </w:r>
      <w:proofErr w:type="gramEnd"/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3251BC">
        <w:rPr>
          <w:rFonts w:eastAsia="Times New Roman" w:cs="Times New Roman"/>
          <w:szCs w:val="24"/>
        </w:rPr>
        <w:t xml:space="preserve">     BTE </w:t>
      </w:r>
      <w:r w:rsidR="00D45900">
        <w:rPr>
          <w:rFonts w:eastAsia="Times New Roman" w:cs="Times New Roman"/>
          <w:szCs w:val="24"/>
        </w:rPr>
        <w:t>(3</w:t>
      </w:r>
      <w:proofErr w:type="gramStart"/>
      <w:r w:rsidR="00D45900">
        <w:rPr>
          <w:rFonts w:eastAsia="Times New Roman" w:cs="Times New Roman"/>
          <w:szCs w:val="24"/>
        </w:rPr>
        <w:t>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 xml:space="preserve"> Anaerobic</w:t>
      </w:r>
      <w:proofErr w:type="gramEnd"/>
      <w:r w:rsidRPr="00676F8E">
        <w:rPr>
          <w:rFonts w:eastAsia="Times New Roman" w:cs="Times New Roman"/>
          <w:szCs w:val="24"/>
        </w:rPr>
        <w:t xml:space="preserve"> Digestion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 xml:space="preserve">BTE </w:t>
      </w:r>
      <w:r w:rsidR="00D45900">
        <w:rPr>
          <w:rFonts w:eastAsia="Times New Roman" w:cs="Times New Roman"/>
          <w:szCs w:val="24"/>
        </w:rPr>
        <w:t>(4</w:t>
      </w:r>
      <w:proofErr w:type="gramStart"/>
      <w:r w:rsidR="00D45900">
        <w:rPr>
          <w:rFonts w:eastAsia="Times New Roman" w:cs="Times New Roman"/>
          <w:szCs w:val="24"/>
        </w:rPr>
        <w:t>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 xml:space="preserve"> Pretreatment</w:t>
      </w:r>
      <w:proofErr w:type="gramEnd"/>
      <w:r w:rsidRPr="00676F8E">
        <w:rPr>
          <w:rFonts w:eastAsia="Times New Roman" w:cs="Times New Roman"/>
          <w:szCs w:val="24"/>
        </w:rPr>
        <w:t xml:space="preserve"> for further processing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b/>
          <w:bCs/>
          <w:szCs w:val="24"/>
        </w:rPr>
        <w:t>4. Thermal treatment and advanced technologies</w:t>
      </w:r>
      <w:r w:rsidRPr="003251BC">
        <w:rPr>
          <w:rFonts w:eastAsia="Times New Roman" w:cs="Times New Roman"/>
          <w:b/>
          <w:bCs/>
          <w:szCs w:val="24"/>
        </w:rPr>
        <w:t xml:space="preserve"> (TTAT)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3251BC">
        <w:rPr>
          <w:rFonts w:eastAsia="Times New Roman" w:cs="Times New Roman"/>
          <w:szCs w:val="24"/>
        </w:rPr>
        <w:t xml:space="preserve">     TTAT </w:t>
      </w:r>
      <w:r w:rsidR="00D45900">
        <w:rPr>
          <w:rFonts w:eastAsia="Times New Roman" w:cs="Times New Roman"/>
          <w:szCs w:val="24"/>
        </w:rPr>
        <w:t>(1)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>Combustion/Incineration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TTAT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(2)</w:t>
      </w:r>
      <w:r w:rsidRPr="00676F8E">
        <w:rPr>
          <w:rFonts w:eastAsia="Times New Roman" w:cs="Times New Roman"/>
          <w:szCs w:val="24"/>
        </w:rPr>
        <w:t xml:space="preserve"> Gasification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TTAT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(3</w:t>
      </w:r>
      <w:proofErr w:type="gramStart"/>
      <w:r w:rsidR="00D45900">
        <w:rPr>
          <w:rFonts w:eastAsia="Times New Roman" w:cs="Times New Roman"/>
          <w:szCs w:val="24"/>
        </w:rPr>
        <w:t>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 xml:space="preserve"> Pyrolysis</w:t>
      </w:r>
      <w:proofErr w:type="gramEnd"/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TTAT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(4</w:t>
      </w:r>
      <w:proofErr w:type="gramStart"/>
      <w:r w:rsidR="00D45900">
        <w:rPr>
          <w:rFonts w:eastAsia="Times New Roman" w:cs="Times New Roman"/>
          <w:szCs w:val="24"/>
        </w:rPr>
        <w:t>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 xml:space="preserve"> Plasma</w:t>
      </w:r>
      <w:proofErr w:type="gramEnd"/>
      <w:r w:rsidRPr="00676F8E">
        <w:rPr>
          <w:rFonts w:eastAsia="Times New Roman" w:cs="Times New Roman"/>
          <w:szCs w:val="24"/>
        </w:rPr>
        <w:t xml:space="preserve"> Arc Technology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b/>
          <w:bCs/>
          <w:szCs w:val="24"/>
        </w:rPr>
        <w:t>5. Reduce, reuse, recycle, remediation concepts &amp; implementation strategies.</w:t>
      </w:r>
      <w:r w:rsidRPr="003251BC">
        <w:rPr>
          <w:rFonts w:eastAsia="Times New Roman" w:cs="Times New Roman"/>
          <w:b/>
          <w:bCs/>
          <w:szCs w:val="24"/>
        </w:rPr>
        <w:t xml:space="preserve"> (RRRR)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3251BC">
        <w:rPr>
          <w:rFonts w:eastAsia="Times New Roman" w:cs="Times New Roman"/>
          <w:szCs w:val="24"/>
        </w:rPr>
        <w:t xml:space="preserve">     RRRR </w:t>
      </w:r>
      <w:r w:rsidR="00D45900">
        <w:rPr>
          <w:rFonts w:eastAsia="Times New Roman" w:cs="Times New Roman"/>
          <w:szCs w:val="24"/>
        </w:rPr>
        <w:t>(1)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>Sustainable waste utilization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RRRR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(2)</w:t>
      </w:r>
      <w:r w:rsidRPr="00676F8E">
        <w:rPr>
          <w:rFonts w:eastAsia="Times New Roman" w:cs="Times New Roman"/>
          <w:szCs w:val="24"/>
        </w:rPr>
        <w:t xml:space="preserve"> Recycling methods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RRRR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(3</w:t>
      </w:r>
      <w:proofErr w:type="gramStart"/>
      <w:r w:rsidR="00D45900">
        <w:rPr>
          <w:rFonts w:eastAsia="Times New Roman" w:cs="Times New Roman"/>
          <w:szCs w:val="24"/>
        </w:rPr>
        <w:t>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 xml:space="preserve"> Case</w:t>
      </w:r>
      <w:proofErr w:type="gramEnd"/>
      <w:r w:rsidRPr="00676F8E">
        <w:rPr>
          <w:rFonts w:eastAsia="Times New Roman" w:cs="Times New Roman"/>
          <w:szCs w:val="24"/>
        </w:rPr>
        <w:t xml:space="preserve"> Studies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RRRR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(4</w:t>
      </w:r>
      <w:proofErr w:type="gramStart"/>
      <w:r w:rsidR="00D45900">
        <w:rPr>
          <w:rFonts w:eastAsia="Times New Roman" w:cs="Times New Roman"/>
          <w:szCs w:val="24"/>
        </w:rPr>
        <w:t>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 xml:space="preserve"> Processing</w:t>
      </w:r>
      <w:proofErr w:type="gramEnd"/>
      <w:r w:rsidRPr="00676F8E">
        <w:rPr>
          <w:rFonts w:eastAsia="Times New Roman" w:cs="Times New Roman"/>
          <w:szCs w:val="24"/>
        </w:rPr>
        <w:t xml:space="preserve"> and quantification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b/>
          <w:bCs/>
          <w:szCs w:val="24"/>
        </w:rPr>
        <w:t>6. Wastewater treatment and reuse</w:t>
      </w:r>
      <w:r w:rsidRPr="003251BC">
        <w:rPr>
          <w:rFonts w:eastAsia="Times New Roman" w:cs="Times New Roman"/>
          <w:b/>
          <w:bCs/>
          <w:szCs w:val="24"/>
        </w:rPr>
        <w:t xml:space="preserve"> (WTR)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WTR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(1)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>Physical, chemical and biological treatment.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WTR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(2)</w:t>
      </w:r>
      <w:r w:rsidRPr="00676F8E">
        <w:rPr>
          <w:rFonts w:eastAsia="Times New Roman" w:cs="Times New Roman"/>
          <w:szCs w:val="24"/>
        </w:rPr>
        <w:t xml:space="preserve"> Recent advancement in treatment technologies.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WTR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(3</w:t>
      </w:r>
      <w:proofErr w:type="gramStart"/>
      <w:r w:rsidR="00D45900">
        <w:rPr>
          <w:rFonts w:eastAsia="Times New Roman" w:cs="Times New Roman"/>
          <w:szCs w:val="24"/>
        </w:rPr>
        <w:t>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 xml:space="preserve"> Phytoremediation</w:t>
      </w:r>
      <w:proofErr w:type="gramEnd"/>
      <w:r w:rsidRPr="00676F8E">
        <w:rPr>
          <w:rFonts w:eastAsia="Times New Roman" w:cs="Times New Roman"/>
          <w:szCs w:val="24"/>
        </w:rPr>
        <w:t xml:space="preserve"> of wastewaters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WTR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(4</w:t>
      </w:r>
      <w:proofErr w:type="gramStart"/>
      <w:r w:rsidR="00D45900">
        <w:rPr>
          <w:rFonts w:eastAsia="Times New Roman" w:cs="Times New Roman"/>
          <w:szCs w:val="24"/>
        </w:rPr>
        <w:t>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 xml:space="preserve"> Constructed</w:t>
      </w:r>
      <w:proofErr w:type="gramEnd"/>
      <w:r w:rsidRPr="00676F8E">
        <w:rPr>
          <w:rFonts w:eastAsia="Times New Roman" w:cs="Times New Roman"/>
          <w:szCs w:val="24"/>
        </w:rPr>
        <w:t xml:space="preserve"> Wetlands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b/>
          <w:bCs/>
          <w:szCs w:val="24"/>
        </w:rPr>
        <w:t>7. Landfilling</w:t>
      </w:r>
      <w:r w:rsidRPr="003251BC">
        <w:rPr>
          <w:rFonts w:eastAsia="Times New Roman" w:cs="Times New Roman"/>
          <w:b/>
          <w:bCs/>
          <w:szCs w:val="24"/>
        </w:rPr>
        <w:t xml:space="preserve"> (LAND)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3251BC">
        <w:rPr>
          <w:rFonts w:eastAsia="Times New Roman" w:cs="Times New Roman"/>
          <w:szCs w:val="24"/>
        </w:rPr>
        <w:t xml:space="preserve">     LAND </w:t>
      </w:r>
      <w:r w:rsidR="00D45900">
        <w:rPr>
          <w:rFonts w:eastAsia="Times New Roman" w:cs="Times New Roman"/>
          <w:szCs w:val="24"/>
        </w:rPr>
        <w:t>(1)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>Waste disposal</w:t>
      </w:r>
      <w:r w:rsidRPr="003251BC">
        <w:rPr>
          <w:rFonts w:eastAsia="Times New Roman" w:cs="Times New Roman"/>
          <w:szCs w:val="24"/>
        </w:rPr>
        <w:t xml:space="preserve"> 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LAND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(2)</w:t>
      </w:r>
      <w:r w:rsidR="00D45900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>Landfill mining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LAND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(3</w:t>
      </w:r>
      <w:proofErr w:type="gramStart"/>
      <w:r w:rsidR="00D45900">
        <w:rPr>
          <w:rFonts w:eastAsia="Times New Roman" w:cs="Times New Roman"/>
          <w:szCs w:val="24"/>
        </w:rPr>
        <w:t>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 xml:space="preserve"> Leachate</w:t>
      </w:r>
      <w:proofErr w:type="gramEnd"/>
      <w:r w:rsidRPr="00676F8E">
        <w:rPr>
          <w:rFonts w:eastAsia="Times New Roman" w:cs="Times New Roman"/>
          <w:szCs w:val="24"/>
        </w:rPr>
        <w:t xml:space="preserve"> collection and treatment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LAND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(4</w:t>
      </w:r>
      <w:proofErr w:type="gramStart"/>
      <w:r w:rsidR="00D45900">
        <w:rPr>
          <w:rFonts w:eastAsia="Times New Roman" w:cs="Times New Roman"/>
          <w:szCs w:val="24"/>
        </w:rPr>
        <w:t>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 xml:space="preserve"> Design</w:t>
      </w:r>
      <w:proofErr w:type="gramEnd"/>
      <w:r w:rsidRPr="00676F8E">
        <w:rPr>
          <w:rFonts w:eastAsia="Times New Roman" w:cs="Times New Roman"/>
          <w:szCs w:val="24"/>
        </w:rPr>
        <w:t>, equipment and technology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b/>
          <w:bCs/>
          <w:szCs w:val="24"/>
        </w:rPr>
        <w:t>8. Any other issues</w:t>
      </w:r>
      <w:r w:rsidRPr="003251BC">
        <w:rPr>
          <w:rFonts w:eastAsia="Times New Roman" w:cs="Times New Roman"/>
          <w:b/>
          <w:bCs/>
          <w:szCs w:val="24"/>
        </w:rPr>
        <w:t xml:space="preserve"> in solid waste (AOSW)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3251BC">
        <w:rPr>
          <w:rFonts w:eastAsia="Times New Roman" w:cs="Times New Roman"/>
          <w:szCs w:val="24"/>
        </w:rPr>
        <w:t xml:space="preserve">     AOSW </w:t>
      </w:r>
      <w:r w:rsidR="00D45900">
        <w:rPr>
          <w:rFonts w:eastAsia="Times New Roman" w:cs="Times New Roman"/>
          <w:szCs w:val="24"/>
        </w:rPr>
        <w:t>(1)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>Life Cycle and Environment Impact Assessment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AOSW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(2)</w:t>
      </w:r>
      <w:r w:rsidRPr="00676F8E">
        <w:rPr>
          <w:rFonts w:eastAsia="Times New Roman" w:cs="Times New Roman"/>
          <w:szCs w:val="24"/>
        </w:rPr>
        <w:t xml:space="preserve"> Hazardous waste management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AOSW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(3</w:t>
      </w:r>
      <w:proofErr w:type="gramStart"/>
      <w:r w:rsidR="00D45900">
        <w:rPr>
          <w:rFonts w:eastAsia="Times New Roman" w:cs="Times New Roman"/>
          <w:szCs w:val="24"/>
        </w:rPr>
        <w:t>)</w:t>
      </w:r>
      <w:r w:rsidR="00D45900" w:rsidRPr="00676F8E">
        <w:rPr>
          <w:rFonts w:eastAsia="Times New Roman" w:cs="Times New Roman"/>
          <w:szCs w:val="24"/>
        </w:rPr>
        <w:t xml:space="preserve"> </w:t>
      </w:r>
      <w:r w:rsidRPr="00676F8E">
        <w:rPr>
          <w:rFonts w:eastAsia="Times New Roman" w:cs="Times New Roman"/>
          <w:szCs w:val="24"/>
        </w:rPr>
        <w:t xml:space="preserve"> Bio</w:t>
      </w:r>
      <w:proofErr w:type="gramEnd"/>
      <w:r w:rsidRPr="00676F8E">
        <w:rPr>
          <w:rFonts w:eastAsia="Times New Roman" w:cs="Times New Roman"/>
          <w:szCs w:val="24"/>
        </w:rPr>
        <w:t>-Medical waste management</w:t>
      </w:r>
    </w:p>
    <w:p w:rsidR="00676F8E" w:rsidRPr="00676F8E" w:rsidRDefault="00676F8E" w:rsidP="00676F8E">
      <w:pPr>
        <w:spacing w:after="0" w:line="240" w:lineRule="atLeast"/>
        <w:rPr>
          <w:rFonts w:eastAsia="Times New Roman" w:cs="Times New Roman"/>
          <w:szCs w:val="24"/>
        </w:rPr>
      </w:pPr>
      <w:r w:rsidRPr="00676F8E">
        <w:rPr>
          <w:rFonts w:eastAsia="Times New Roman" w:cs="Times New Roman"/>
          <w:szCs w:val="24"/>
        </w:rPr>
        <w:t>     </w:t>
      </w:r>
      <w:r w:rsidRPr="003251BC">
        <w:rPr>
          <w:rFonts w:eastAsia="Times New Roman" w:cs="Times New Roman"/>
          <w:szCs w:val="24"/>
        </w:rPr>
        <w:t>AOSW</w:t>
      </w:r>
      <w:r w:rsidRPr="00676F8E">
        <w:rPr>
          <w:rFonts w:eastAsia="Times New Roman" w:cs="Times New Roman"/>
          <w:szCs w:val="24"/>
        </w:rPr>
        <w:t xml:space="preserve"> </w:t>
      </w:r>
      <w:r w:rsidR="00D45900">
        <w:rPr>
          <w:rFonts w:eastAsia="Times New Roman" w:cs="Times New Roman"/>
          <w:szCs w:val="24"/>
        </w:rPr>
        <w:t>(4)</w:t>
      </w:r>
      <w:r w:rsidR="00D45900" w:rsidRPr="00676F8E">
        <w:rPr>
          <w:rFonts w:eastAsia="Times New Roman" w:cs="Times New Roman"/>
          <w:szCs w:val="24"/>
        </w:rPr>
        <w:t xml:space="preserve"> </w:t>
      </w:r>
      <w:bookmarkStart w:id="0" w:name="_GoBack"/>
      <w:bookmarkEnd w:id="0"/>
      <w:r w:rsidRPr="00676F8E">
        <w:rPr>
          <w:rFonts w:eastAsia="Times New Roman" w:cs="Times New Roman"/>
          <w:szCs w:val="24"/>
        </w:rPr>
        <w:t xml:space="preserve"> Climate change</w:t>
      </w:r>
      <w:r w:rsidRPr="003251BC">
        <w:rPr>
          <w:rFonts w:eastAsia="Times New Roman" w:cs="Times New Roman"/>
          <w:szCs w:val="24"/>
        </w:rPr>
        <w:t>: Causes</w:t>
      </w:r>
      <w:r w:rsidRPr="00676F8E">
        <w:rPr>
          <w:rFonts w:eastAsia="Times New Roman" w:cs="Times New Roman"/>
          <w:szCs w:val="24"/>
        </w:rPr>
        <w:t>, impact, adaptation and mitigation.</w:t>
      </w:r>
    </w:p>
    <w:p w:rsidR="00676F8E" w:rsidRPr="00676F8E" w:rsidRDefault="00676F8E" w:rsidP="00676F8E">
      <w:pPr>
        <w:spacing w:after="0" w:line="240" w:lineRule="auto"/>
        <w:rPr>
          <w:rFonts w:eastAsia="Times New Roman" w:cs="Times New Roman"/>
          <w:szCs w:val="24"/>
        </w:rPr>
      </w:pPr>
      <w:r w:rsidRPr="003251BC">
        <w:rPr>
          <w:rFonts w:eastAsia="Times New Roman" w:cs="Times New Roman"/>
          <w:noProof/>
          <w:szCs w:val="24"/>
          <w:lang w:val="en-IN" w:eastAsia="en-IN"/>
        </w:rPr>
        <mc:AlternateContent>
          <mc:Choice Requires="wps">
            <w:drawing>
              <wp:inline distT="0" distB="0" distL="0" distR="0" wp14:anchorId="395C3C9B" wp14:editId="228DDB5B">
                <wp:extent cx="301625" cy="301625"/>
                <wp:effectExtent l="0" t="0" r="0" b="0"/>
                <wp:docPr id="1" name="Rectangle 1" descr="https://ssl.gstatic.com/ui/v1/icons/mail/images/cleardo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CA313E" id="Rectangle 1" o:spid="_x0000_s1026" alt="https://ssl.gstatic.com/ui/v1/icons/mail/images/cleardot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F9543E" w:rsidRPr="003251BC" w:rsidRDefault="00F9543E">
      <w:pPr>
        <w:rPr>
          <w:rFonts w:cs="Times New Roman"/>
          <w:szCs w:val="24"/>
        </w:rPr>
      </w:pPr>
    </w:p>
    <w:sectPr w:rsidR="00F9543E" w:rsidRPr="00325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8E"/>
    <w:rsid w:val="003251BC"/>
    <w:rsid w:val="00676F8E"/>
    <w:rsid w:val="007E5139"/>
    <w:rsid w:val="00D45900"/>
    <w:rsid w:val="00F9543E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039A"/>
  <w15:chartTrackingRefBased/>
  <w15:docId w15:val="{B8800F0F-EEE2-4A33-8930-037E6C81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6F8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6F8E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76F8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Veluchamy C</dc:creator>
  <cp:keywords/>
  <dc:description/>
  <cp:lastModifiedBy>Raghvendra</cp:lastModifiedBy>
  <cp:revision>2</cp:revision>
  <dcterms:created xsi:type="dcterms:W3CDTF">2017-02-09T09:45:00Z</dcterms:created>
  <dcterms:modified xsi:type="dcterms:W3CDTF">2017-02-19T12:51:00Z</dcterms:modified>
</cp:coreProperties>
</file>